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3E" w:rsidRDefault="00D61E54">
      <w:pPr>
        <w:pStyle w:val="10"/>
        <w:keepNext/>
        <w:keepLines/>
        <w:shd w:val="clear" w:color="auto" w:fill="auto"/>
        <w:spacing w:after="185" w:line="300" w:lineRule="exact"/>
        <w:ind w:right="400"/>
      </w:pPr>
      <w:bookmarkStart w:id="0" w:name="bookmark0"/>
      <w:r>
        <w:t>План</w:t>
      </w:r>
      <w:bookmarkEnd w:id="0"/>
    </w:p>
    <w:tbl>
      <w:tblPr>
        <w:tblpPr w:leftFromText="180" w:rightFromText="180" w:vertAnchor="text" w:horzAnchor="margin" w:tblpY="119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526"/>
        <w:gridCol w:w="1555"/>
        <w:gridCol w:w="2578"/>
      </w:tblGrid>
      <w:tr w:rsidR="00967989" w:rsidTr="00967989">
        <w:trPr>
          <w:trHeight w:hRule="exact"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989" w:rsidRDefault="00967989" w:rsidP="00967989">
            <w:pPr>
              <w:pStyle w:val="22"/>
              <w:shd w:val="clear" w:color="auto" w:fill="auto"/>
              <w:spacing w:after="60" w:line="240" w:lineRule="exact"/>
              <w:ind w:left="220"/>
            </w:pPr>
            <w:bookmarkStart w:id="1" w:name="bookmark1"/>
            <w:r>
              <w:rPr>
                <w:rStyle w:val="212pt"/>
              </w:rPr>
              <w:t>№</w:t>
            </w:r>
          </w:p>
          <w:p w:rsidR="00967989" w:rsidRDefault="00967989" w:rsidP="00967989">
            <w:pPr>
              <w:pStyle w:val="22"/>
              <w:shd w:val="clear" w:color="auto" w:fill="auto"/>
              <w:spacing w:before="60" w:line="240" w:lineRule="exact"/>
              <w:ind w:left="220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989" w:rsidRDefault="00967989" w:rsidP="00967989">
            <w:pPr>
              <w:pStyle w:val="22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Зміст заходів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989" w:rsidRDefault="00967989" w:rsidP="00967989">
            <w:pPr>
              <w:pStyle w:val="22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Дата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989" w:rsidRDefault="00967989" w:rsidP="00967989">
            <w:pPr>
              <w:pStyle w:val="22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Відповідальний</w:t>
            </w:r>
          </w:p>
        </w:tc>
      </w:tr>
      <w:tr w:rsidR="00967989" w:rsidTr="00967989">
        <w:trPr>
          <w:trHeight w:hRule="exact"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989" w:rsidRPr="00967989" w:rsidRDefault="00967989" w:rsidP="00967989">
            <w:pPr>
              <w:pStyle w:val="22"/>
              <w:shd w:val="clear" w:color="auto" w:fill="auto"/>
              <w:spacing w:line="220" w:lineRule="exact"/>
              <w:ind w:left="220"/>
            </w:pPr>
            <w:r w:rsidRPr="00967989">
              <w:rPr>
                <w:rStyle w:val="2CenturyGothic11pt"/>
                <w:rFonts w:ascii="Times New Roman" w:hAnsi="Times New Roman" w:cs="Times New Roman"/>
              </w:rPr>
              <w:t>1</w:t>
            </w:r>
            <w:r w:rsidRPr="00967989">
              <w:rPr>
                <w:rStyle w:val="28pt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989" w:rsidRDefault="00967989" w:rsidP="00967989">
            <w:pPr>
              <w:pStyle w:val="22"/>
              <w:shd w:val="clear" w:color="auto" w:fill="auto"/>
              <w:spacing w:line="274" w:lineRule="exact"/>
            </w:pPr>
            <w:r>
              <w:rPr>
                <w:rStyle w:val="212pt"/>
              </w:rPr>
              <w:t>Літературна виставка присвячена життєвому і творчому шляху Великого Кобзаря «Шевченковими стежками»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989" w:rsidRDefault="00967989" w:rsidP="00967989">
            <w:pPr>
              <w:pStyle w:val="22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09.03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989" w:rsidRDefault="00967989" w:rsidP="00967989">
            <w:pPr>
              <w:pStyle w:val="22"/>
              <w:shd w:val="clear" w:color="auto" w:fill="auto"/>
              <w:spacing w:line="278" w:lineRule="exact"/>
              <w:rPr>
                <w:rStyle w:val="212pt"/>
              </w:rPr>
            </w:pPr>
            <w:r>
              <w:rPr>
                <w:rStyle w:val="212pt"/>
              </w:rPr>
              <w:t xml:space="preserve">Нікітіна Є.О. </w:t>
            </w:r>
          </w:p>
          <w:p w:rsidR="00967989" w:rsidRDefault="00967989" w:rsidP="00967989">
            <w:pPr>
              <w:pStyle w:val="22"/>
              <w:shd w:val="clear" w:color="auto" w:fill="auto"/>
              <w:spacing w:line="278" w:lineRule="exact"/>
            </w:pPr>
            <w:r>
              <w:rPr>
                <w:rStyle w:val="212pt"/>
              </w:rPr>
              <w:t>Левченко А.Л.</w:t>
            </w:r>
          </w:p>
        </w:tc>
      </w:tr>
    </w:tbl>
    <w:p w:rsidR="00476A3E" w:rsidRDefault="00967989" w:rsidP="00967989">
      <w:pPr>
        <w:pStyle w:val="20"/>
        <w:keepNext/>
        <w:keepLines/>
        <w:shd w:val="clear" w:color="auto" w:fill="auto"/>
        <w:spacing w:before="0"/>
        <w:ind w:right="400"/>
      </w:pPr>
      <w:r>
        <w:t xml:space="preserve"> </w:t>
      </w:r>
      <w:r w:rsidR="00D61E54">
        <w:t>проведення заходів присвячених</w:t>
      </w:r>
      <w:r>
        <w:t xml:space="preserve"> </w:t>
      </w:r>
      <w:r w:rsidR="00D61E54">
        <w:t>до 201 річниці з дня народження Т.Г.Шевченка</w:t>
      </w:r>
      <w:r>
        <w:t xml:space="preserve"> </w:t>
      </w:r>
      <w:r w:rsidR="00D61E54">
        <w:t>Шевченко - це Україна,</w:t>
      </w:r>
      <w:bookmarkStart w:id="2" w:name="bookmark2"/>
      <w:bookmarkEnd w:id="1"/>
      <w:r>
        <w:t xml:space="preserve"> </w:t>
      </w:r>
      <w:r w:rsidR="00D61E54">
        <w:t>Україна - це Шевченко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526"/>
        <w:gridCol w:w="1555"/>
        <w:gridCol w:w="2578"/>
      </w:tblGrid>
      <w:tr w:rsidR="00476A3E">
        <w:trPr>
          <w:trHeight w:hRule="exact" w:val="9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Інформаційні хвилини «Шевченко - це Україна, Україна - це Шевченко»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11.03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Притульська Н.В. Грозян С.В.</w:t>
            </w:r>
          </w:p>
        </w:tc>
      </w:tr>
      <w:tr w:rsidR="00476A3E">
        <w:trPr>
          <w:trHeight w:hRule="exact" w:val="9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 xml:space="preserve">Конкурс читців поезій Т.Шевченка «Ну щоб здавалося слова...» </w:t>
            </w:r>
            <w:r>
              <w:rPr>
                <w:rStyle w:val="212pt0"/>
              </w:rPr>
              <w:t>5-9</w:t>
            </w:r>
            <w:r>
              <w:rPr>
                <w:rStyle w:val="212pt"/>
              </w:rPr>
              <w:t xml:space="preserve"> класи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11.03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Вчителі української літератури 5-7 класи</w:t>
            </w:r>
          </w:p>
        </w:tc>
      </w:tr>
      <w:tr w:rsidR="00476A3E">
        <w:trPr>
          <w:trHeight w:hRule="exact" w:val="9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Конкурс читців поезій Т.Шевченка «Борітеся... Поборите...» 8-9 класи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12.03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Вчителі української літератури 8-9 класи</w:t>
            </w:r>
          </w:p>
        </w:tc>
      </w:tr>
      <w:tr w:rsidR="00476A3E">
        <w:trPr>
          <w:trHeight w:hRule="exact" w:val="9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12pt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2pt"/>
              </w:rPr>
              <w:t>Засідання круглого столу «Вихід першої збірки», «Кобзар»,х&lt;Т.Шевченко» 9-класи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13.03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Притульська Н.В. Саєнко А.В.</w:t>
            </w:r>
          </w:p>
        </w:tc>
      </w:tr>
      <w:tr w:rsidR="00476A3E">
        <w:trPr>
          <w:trHeight w:hRule="exact" w:val="1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967989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Написання диктантів присвячених життєвому і творчому шляхові Т.Г. Шевченка «Кобзар» - 9 кл.,</w:t>
            </w:r>
          </w:p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 xml:space="preserve">«На </w:t>
            </w:r>
            <w:r w:rsidR="00967989">
              <w:rPr>
                <w:rStyle w:val="212pt"/>
              </w:rPr>
              <w:t>Батьківщині Великого Кобзаря»-10</w:t>
            </w:r>
            <w:r>
              <w:rPr>
                <w:rStyle w:val="212pt"/>
              </w:rPr>
              <w:t>кл. «Шевченківське слово» - 11 кл.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10.03-13.03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Вчителі української мови 9-11 класів</w:t>
            </w:r>
          </w:p>
        </w:tc>
      </w:tr>
      <w:tr w:rsidR="00476A3E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967989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t>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2pt"/>
              </w:rPr>
              <w:t>Підсумки проведення ІІ-ІІІ етапів V Міжнародного мовно-літературного конкурсу ім.. Т.Шевченка (до 201 річниці з дня народження)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360"/>
            </w:pPr>
            <w:r>
              <w:rPr>
                <w:rStyle w:val="212pt"/>
              </w:rPr>
              <w:t>До 13.03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Грозян С.В.</w:t>
            </w:r>
          </w:p>
        </w:tc>
      </w:tr>
      <w:tr w:rsidR="00476A3E">
        <w:trPr>
          <w:trHeight w:hRule="exact" w:val="9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A3E" w:rsidRDefault="00967989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t>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989" w:rsidRDefault="00D61E54" w:rsidP="00967989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  <w:rPr>
                <w:rStyle w:val="212pt"/>
              </w:rPr>
            </w:pPr>
            <w:r>
              <w:rPr>
                <w:rStyle w:val="212pt"/>
              </w:rPr>
              <w:t>Прийняти участь в літературній вікторині «В сім’ї вольній, новій...»</w:t>
            </w:r>
            <w:r w:rsidR="00967989">
              <w:rPr>
                <w:rStyle w:val="212pt"/>
              </w:rPr>
              <w:t xml:space="preserve"> </w:t>
            </w:r>
          </w:p>
          <w:p w:rsidR="00476A3E" w:rsidRDefault="00967989" w:rsidP="00967989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(районна бібліотека</w:t>
            </w:r>
            <w:r w:rsidR="00D61E54">
              <w:rPr>
                <w:rStyle w:val="2SegoeUI11pt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13.03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989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  <w:rPr>
                <w:rStyle w:val="212pt"/>
              </w:rPr>
            </w:pPr>
            <w:r>
              <w:rPr>
                <w:rStyle w:val="212pt"/>
              </w:rPr>
              <w:t xml:space="preserve">Грозян С.В. </w:t>
            </w:r>
          </w:p>
          <w:p w:rsidR="00967989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  <w:rPr>
                <w:rStyle w:val="212pt"/>
              </w:rPr>
            </w:pPr>
            <w:r>
              <w:rPr>
                <w:rStyle w:val="212pt"/>
              </w:rPr>
              <w:t xml:space="preserve">Левченко А.Л. </w:t>
            </w:r>
          </w:p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Нікітіна Є.О.</w:t>
            </w:r>
          </w:p>
        </w:tc>
      </w:tr>
      <w:tr w:rsidR="00476A3E">
        <w:trPr>
          <w:trHeight w:hRule="exact" w:val="1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A3E" w:rsidRDefault="00967989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t>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Підсумки проведення заходів присвячених до дня народження Т.Г. Шевченка Нагородження переможців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A3E" w:rsidRDefault="00D61E54">
            <w:pPr>
              <w:pStyle w:val="22"/>
              <w:framePr w:w="922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16.03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989" w:rsidRDefault="00967989" w:rsidP="00967989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  <w:rPr>
                <w:rStyle w:val="212pt"/>
              </w:rPr>
            </w:pPr>
            <w:r>
              <w:rPr>
                <w:rStyle w:val="212pt"/>
              </w:rPr>
              <w:t>Саська Л.І.</w:t>
            </w:r>
          </w:p>
          <w:p w:rsidR="00476A3E" w:rsidRDefault="00967989" w:rsidP="00967989">
            <w:pPr>
              <w:pStyle w:val="22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 xml:space="preserve">Грозян С.В. Притульська Н.В. </w:t>
            </w:r>
          </w:p>
        </w:tc>
      </w:tr>
    </w:tbl>
    <w:p w:rsidR="00476A3E" w:rsidRDefault="00476A3E">
      <w:pPr>
        <w:framePr w:w="9221" w:wrap="notBeside" w:vAnchor="text" w:hAnchor="text" w:xAlign="center" w:y="1"/>
        <w:rPr>
          <w:sz w:val="2"/>
          <w:szCs w:val="2"/>
        </w:rPr>
      </w:pPr>
    </w:p>
    <w:p w:rsidR="00476A3E" w:rsidRDefault="00476A3E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Default="00967989" w:rsidP="00967989">
      <w:pPr>
        <w:rPr>
          <w:sz w:val="2"/>
          <w:szCs w:val="2"/>
        </w:rPr>
      </w:pPr>
    </w:p>
    <w:p w:rsidR="00967989" w:rsidRPr="00934AF0" w:rsidRDefault="00967989" w:rsidP="00967989">
      <w:pPr>
        <w:jc w:val="center"/>
        <w:rPr>
          <w:rFonts w:ascii="Times New Roman" w:hAnsi="Times New Roman" w:cs="Times New Roman"/>
          <w:b/>
        </w:rPr>
      </w:pPr>
      <w:r w:rsidRPr="00934AF0">
        <w:rPr>
          <w:rFonts w:ascii="Times New Roman" w:hAnsi="Times New Roman" w:cs="Times New Roman"/>
          <w:b/>
        </w:rPr>
        <w:t>Результати</w:t>
      </w:r>
    </w:p>
    <w:p w:rsidR="00967989" w:rsidRPr="00934AF0" w:rsidRDefault="00967989" w:rsidP="00967989">
      <w:pPr>
        <w:rPr>
          <w:rFonts w:ascii="Times New Roman" w:hAnsi="Times New Roman" w:cs="Times New Roman"/>
          <w:b/>
        </w:rPr>
      </w:pPr>
      <w:r w:rsidRPr="00934AF0">
        <w:rPr>
          <w:rFonts w:ascii="Times New Roman" w:hAnsi="Times New Roman" w:cs="Times New Roman"/>
          <w:b/>
        </w:rPr>
        <w:t>ІІ-ІІІ етапів V Міжнародного мовно-літературного конкурсу імені Т.Г. Шевченка</w:t>
      </w:r>
    </w:p>
    <w:p w:rsidR="00967989" w:rsidRDefault="00967989" w:rsidP="00967989">
      <w:pPr>
        <w:rPr>
          <w:rFonts w:ascii="Times New Roman" w:hAnsi="Times New Roman" w:cs="Times New Roman"/>
        </w:rPr>
      </w:pPr>
      <w:r w:rsidRPr="00967989">
        <w:rPr>
          <w:rFonts w:ascii="Times New Roman" w:hAnsi="Times New Roman" w:cs="Times New Roman"/>
          <w:b/>
        </w:rPr>
        <w:t>ІІ етап</w:t>
      </w:r>
      <w:r>
        <w:rPr>
          <w:rFonts w:ascii="Times New Roman" w:hAnsi="Times New Roman" w:cs="Times New Roman"/>
        </w:rPr>
        <w:t xml:space="preserve"> – Дердюк Марія 6-А, І місце; Хмелюк Анастасія 8-А, ІІ місце; Колесніцька Людмила 8-Б, ІІІ місце.</w:t>
      </w:r>
    </w:p>
    <w:p w:rsidR="00967989" w:rsidRDefault="00967989" w:rsidP="00967989">
      <w:pPr>
        <w:rPr>
          <w:rFonts w:ascii="Times New Roman" w:hAnsi="Times New Roman" w:cs="Times New Roman"/>
        </w:rPr>
      </w:pPr>
      <w:r w:rsidRPr="00967989">
        <w:rPr>
          <w:rFonts w:ascii="Times New Roman" w:hAnsi="Times New Roman" w:cs="Times New Roman"/>
          <w:b/>
        </w:rPr>
        <w:t>ІІІ етап</w:t>
      </w:r>
      <w:r>
        <w:rPr>
          <w:rFonts w:ascii="Times New Roman" w:hAnsi="Times New Roman" w:cs="Times New Roman"/>
        </w:rPr>
        <w:t xml:space="preserve"> – Дердюк Марія 6-А, ІІІ – місце.</w:t>
      </w:r>
    </w:p>
    <w:p w:rsidR="00967989" w:rsidRDefault="00967989" w:rsidP="00967989">
      <w:pPr>
        <w:rPr>
          <w:rFonts w:ascii="Times New Roman" w:hAnsi="Times New Roman" w:cs="Times New Roman"/>
          <w:b/>
        </w:rPr>
      </w:pPr>
      <w:r w:rsidRPr="00967989">
        <w:rPr>
          <w:rFonts w:ascii="Times New Roman" w:hAnsi="Times New Roman" w:cs="Times New Roman"/>
          <w:b/>
        </w:rPr>
        <w:t>Вітаємо переможців.</w:t>
      </w:r>
    </w:p>
    <w:p w:rsidR="00967989" w:rsidRDefault="00967989" w:rsidP="00967989">
      <w:pPr>
        <w:rPr>
          <w:rFonts w:ascii="Times New Roman" w:hAnsi="Times New Roman" w:cs="Times New Roman"/>
          <w:b/>
        </w:rPr>
      </w:pPr>
    </w:p>
    <w:p w:rsidR="00967989" w:rsidRDefault="00934AF0" w:rsidP="00967989">
      <w:pPr>
        <w:rPr>
          <w:rFonts w:ascii="Times New Roman" w:hAnsi="Times New Roman" w:cs="Times New Roman"/>
          <w:b/>
        </w:rPr>
      </w:pPr>
      <w:r w:rsidRPr="00934AF0">
        <w:rPr>
          <w:rFonts w:ascii="Times New Roman" w:hAnsi="Times New Roman" w:cs="Times New Roman"/>
          <w:b/>
        </w:rPr>
        <w:t xml:space="preserve">Вітаємо переможців конкурсу читців поезій Т.Г. Шевченка «Ну щоб здавалося слова…» </w:t>
      </w:r>
    </w:p>
    <w:p w:rsidR="00934AF0" w:rsidRDefault="00934AF0" w:rsidP="009679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 місце – Кацанівська Яна 9-А, Гаврилюк Дар’я 9-А</w:t>
      </w:r>
      <w:r w:rsidR="008C38D1">
        <w:rPr>
          <w:rFonts w:ascii="Times New Roman" w:hAnsi="Times New Roman" w:cs="Times New Roman"/>
          <w:b/>
        </w:rPr>
        <w:t>, Сидорчук  Катерина 6-Б</w:t>
      </w:r>
    </w:p>
    <w:p w:rsidR="00934AF0" w:rsidRDefault="00934AF0" w:rsidP="009679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ІІ місце – Скомаровська Анастасія 8-Б, Мігур Анна 8-Б</w:t>
      </w:r>
      <w:r w:rsidR="008C38D1">
        <w:rPr>
          <w:rFonts w:ascii="Times New Roman" w:hAnsi="Times New Roman" w:cs="Times New Roman"/>
          <w:b/>
        </w:rPr>
        <w:t>, Лісінська анастасія 5-А, Дердюк Марія 6-А</w:t>
      </w:r>
    </w:p>
    <w:p w:rsidR="00934AF0" w:rsidRPr="00934AF0" w:rsidRDefault="00934AF0" w:rsidP="009679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ІІІ місце – Беспалько Микола 8-А, Жоголєва Тетяна 9-А</w:t>
      </w:r>
      <w:r w:rsidR="008C38D1">
        <w:rPr>
          <w:rFonts w:ascii="Times New Roman" w:hAnsi="Times New Roman" w:cs="Times New Roman"/>
          <w:b/>
        </w:rPr>
        <w:t>, Сабадишина Олена 7-Б, Косяк Каріна 6-Б, Петренко Андрій 6-Б</w:t>
      </w:r>
    </w:p>
    <w:sectPr w:rsidR="00934AF0" w:rsidRPr="00934AF0" w:rsidSect="00934AF0">
      <w:pgSz w:w="11900" w:h="16840"/>
      <w:pgMar w:top="426" w:right="1165" w:bottom="142" w:left="15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39" w:rsidRDefault="007C5839" w:rsidP="00476A3E">
      <w:r>
        <w:separator/>
      </w:r>
    </w:p>
  </w:endnote>
  <w:endnote w:type="continuationSeparator" w:id="1">
    <w:p w:rsidR="007C5839" w:rsidRDefault="007C5839" w:rsidP="0047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39" w:rsidRDefault="007C5839"/>
  </w:footnote>
  <w:footnote w:type="continuationSeparator" w:id="1">
    <w:p w:rsidR="007C5839" w:rsidRDefault="007C58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76A3E"/>
    <w:rsid w:val="00021D6D"/>
    <w:rsid w:val="00476A3E"/>
    <w:rsid w:val="007C5839"/>
    <w:rsid w:val="008C38D1"/>
    <w:rsid w:val="00934AF0"/>
    <w:rsid w:val="00967989"/>
    <w:rsid w:val="00D6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A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A3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76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476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Основний текст (2)_"/>
    <w:basedOn w:val="a0"/>
    <w:link w:val="22"/>
    <w:rsid w:val="00476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ий текст (2) + 12 pt"/>
    <w:basedOn w:val="21"/>
    <w:rsid w:val="00476A3E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CenturyGothic11pt">
    <w:name w:val="Основний текст (2) + Century Gothic;11 pt;Напівжирний"/>
    <w:basedOn w:val="21"/>
    <w:rsid w:val="00476A3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8pt">
    <w:name w:val="Основний текст (2) + 8 pt;Напівжирний"/>
    <w:basedOn w:val="21"/>
    <w:rsid w:val="00476A3E"/>
    <w:rPr>
      <w:b/>
      <w:bCs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12pt0">
    <w:name w:val="Основний текст (2) + 12 pt;Курсив"/>
    <w:basedOn w:val="21"/>
    <w:rsid w:val="00476A3E"/>
    <w:rPr>
      <w:i/>
      <w:i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SegoeUI11pt">
    <w:name w:val="Основний текст (2) + Segoe UI;11 pt;Курсив"/>
    <w:basedOn w:val="21"/>
    <w:rsid w:val="00476A3E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CenturyGothic14pt">
    <w:name w:val="Основний текст (2) + Century Gothic;14 pt;Курсив"/>
    <w:basedOn w:val="21"/>
    <w:rsid w:val="00476A3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8"/>
      <w:szCs w:val="28"/>
      <w:lang w:val="uk-UA" w:eastAsia="uk-UA" w:bidi="uk-UA"/>
    </w:rPr>
  </w:style>
  <w:style w:type="paragraph" w:customStyle="1" w:styleId="10">
    <w:name w:val="Заголовок №1"/>
    <w:basedOn w:val="a"/>
    <w:link w:val="1"/>
    <w:rsid w:val="00476A3E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ru-RU" w:eastAsia="ru-RU" w:bidi="ru-RU"/>
    </w:rPr>
  </w:style>
  <w:style w:type="paragraph" w:customStyle="1" w:styleId="20">
    <w:name w:val="Заголовок №2"/>
    <w:basedOn w:val="a"/>
    <w:link w:val="2"/>
    <w:rsid w:val="00476A3E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ий текст (2)"/>
    <w:basedOn w:val="a"/>
    <w:link w:val="21"/>
    <w:rsid w:val="00476A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2015-03-13T09:32:00Z</dcterms:created>
  <dcterms:modified xsi:type="dcterms:W3CDTF">2015-03-20T08:42:00Z</dcterms:modified>
</cp:coreProperties>
</file>